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7D8E" w14:textId="77777777" w:rsidR="009C57EC" w:rsidRPr="009C57EC" w:rsidRDefault="009C57EC" w:rsidP="009C57EC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Kings Row HOA BOD January 2024 Meeting Minutes</w:t>
      </w:r>
    </w:p>
    <w:p w14:paraId="4A6E75D2" w14:textId="77777777" w:rsidR="009C57EC" w:rsidRPr="009C57EC" w:rsidRDefault="009C57EC" w:rsidP="009C57EC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Thursday, January 11, 2024</w:t>
      </w:r>
    </w:p>
    <w:p w14:paraId="0AAACCD6" w14:textId="77777777" w:rsidR="009C57EC" w:rsidRPr="009C57EC" w:rsidRDefault="009C57EC" w:rsidP="009C57EC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Time 6:00p.m. </w:t>
      </w:r>
    </w:p>
    <w:p w14:paraId="5580F586" w14:textId="77777777" w:rsidR="009C57EC" w:rsidRPr="009C57EC" w:rsidRDefault="009C57EC" w:rsidP="009C57EC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Valerie </w:t>
      </w:r>
      <w:proofErr w:type="spell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Oken</w:t>
      </w:r>
      <w:proofErr w:type="spellEnd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 Residence</w:t>
      </w:r>
    </w:p>
    <w:p w14:paraId="4F57EFF8" w14:textId="77777777" w:rsidR="009C57EC" w:rsidRPr="009C57EC" w:rsidRDefault="009C57EC" w:rsidP="009C57EC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1124 Kings Row South</w:t>
      </w:r>
    </w:p>
    <w:p w14:paraId="7B9DD235" w14:textId="77777777" w:rsidR="009C57EC" w:rsidRPr="009C57EC" w:rsidRDefault="009C57EC" w:rsidP="009C57EC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 </w:t>
      </w:r>
    </w:p>
    <w:p w14:paraId="709648A4" w14:textId="77777777" w:rsidR="009C57EC" w:rsidRPr="009C57EC" w:rsidRDefault="009C57EC" w:rsidP="009C57EC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1.</w:t>
      </w:r>
      <w:r w:rsidRPr="009C57E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    </w:t>
      </w: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The Meeting began at 6:08 pm</w:t>
      </w:r>
    </w:p>
    <w:p w14:paraId="506DB27D" w14:textId="134B59E1" w:rsidR="009C57EC" w:rsidRPr="009C57EC" w:rsidRDefault="009C57EC" w:rsidP="009C57EC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2. </w:t>
      </w:r>
      <w:r w:rsidR="009702EF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In Attendance were: </w:t>
      </w:r>
    </w:p>
    <w:p w14:paraId="1B654971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Julie Mikus - President/Treasurer</w:t>
      </w:r>
    </w:p>
    <w:p w14:paraId="17BF3A56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Jo Ashton - Vice President/Secretary</w:t>
      </w:r>
    </w:p>
    <w:p w14:paraId="1E2DB742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Valerie </w:t>
      </w:r>
      <w:proofErr w:type="spell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Oken</w:t>
      </w:r>
      <w:proofErr w:type="spellEnd"/>
    </w:p>
    <w:p w14:paraId="5ADC136D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Theresa Priebe</w:t>
      </w:r>
    </w:p>
    <w:p w14:paraId="47E21C22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Scott Thompson </w:t>
      </w:r>
    </w:p>
    <w:p w14:paraId="485E0E88" w14:textId="2CB321F8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Bob Batson</w:t>
      </w:r>
    </w:p>
    <w:p w14:paraId="5B604A80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Connie Wood</w:t>
      </w:r>
    </w:p>
    <w:p w14:paraId="1816FB33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Via conference:</w:t>
      </w:r>
    </w:p>
    <w:p w14:paraId="44AFA02E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Roshni </w:t>
      </w:r>
      <w:proofErr w:type="spell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Slali</w:t>
      </w:r>
      <w:proofErr w:type="spellEnd"/>
    </w:p>
    <w:p w14:paraId="20A0D795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Kathleen Cooper</w:t>
      </w:r>
    </w:p>
    <w:p w14:paraId="557B44EC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Antonia Cooper</w:t>
      </w:r>
    </w:p>
    <w:p w14:paraId="750FEABF" w14:textId="77777777" w:rsidR="009C57EC" w:rsidRPr="009C57EC" w:rsidRDefault="009C57EC" w:rsidP="009702EF">
      <w:pPr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Gregory </w:t>
      </w:r>
      <w:proofErr w:type="spell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Litten</w:t>
      </w:r>
      <w:proofErr w:type="spellEnd"/>
    </w:p>
    <w:p w14:paraId="7EAD997E" w14:textId="77777777" w:rsidR="009C57EC" w:rsidRPr="009C57EC" w:rsidRDefault="009C57EC" w:rsidP="009C57EC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4E67D91" w14:textId="77777777" w:rsidR="009C57EC" w:rsidRPr="009C57EC" w:rsidRDefault="009C57EC" w:rsidP="009C57EC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2.</w:t>
      </w:r>
      <w:r w:rsidRPr="009C57E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    </w:t>
      </w: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Vote for new Secretary for the BOD</w:t>
      </w:r>
    </w:p>
    <w:p w14:paraId="796C1B2F" w14:textId="77777777" w:rsidR="009C57EC" w:rsidRDefault="009C57EC" w:rsidP="009C57EC">
      <w:pPr>
        <w:ind w:left="72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ab/>
        <w:t>Theresa is considering the role.</w:t>
      </w:r>
    </w:p>
    <w:p w14:paraId="6D598A36" w14:textId="77777777" w:rsidR="00042DB7" w:rsidRPr="009C57EC" w:rsidRDefault="00042DB7" w:rsidP="009C57EC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35BCF69" w14:textId="77777777" w:rsidR="009C57EC" w:rsidRPr="009C57EC" w:rsidRDefault="009C57EC" w:rsidP="009C57EC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3.</w:t>
      </w:r>
      <w:r w:rsidRPr="009C57E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    </w:t>
      </w: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Service Line Project Information</w:t>
      </w:r>
    </w:p>
    <w:p w14:paraId="3430DA5E" w14:textId="14B7643B" w:rsidR="009C57EC" w:rsidRDefault="009C57EC" w:rsidP="009C57EC">
      <w:pPr>
        <w:ind w:left="72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042DB7">
        <w:rPr>
          <w:rFonts w:ascii="Arial" w:eastAsia="Times New Roman" w:hAnsi="Arial" w:cs="Arial"/>
          <w:color w:val="000000"/>
          <w:kern w:val="0"/>
          <w14:ligatures w14:val="none"/>
        </w:rPr>
        <w:t xml:space="preserve">New project from the </w:t>
      </w:r>
      <w:proofErr w:type="spellStart"/>
      <w:r w:rsidR="00042DB7">
        <w:rPr>
          <w:rFonts w:ascii="Arial" w:eastAsia="Times New Roman" w:hAnsi="Arial" w:cs="Arial"/>
          <w:color w:val="000000"/>
          <w:kern w:val="0"/>
          <w14:ligatures w14:val="none"/>
        </w:rPr>
        <w:t>Sate</w:t>
      </w:r>
      <w:proofErr w:type="spellEnd"/>
      <w:r w:rsidR="00042DB7">
        <w:rPr>
          <w:rFonts w:ascii="Arial" w:eastAsia="Times New Roman" w:hAnsi="Arial" w:cs="Arial"/>
          <w:color w:val="000000"/>
          <w:kern w:val="0"/>
          <w14:ligatures w14:val="none"/>
        </w:rPr>
        <w:t xml:space="preserve"> of Colorado pertaining to galvanized piping leading to lead in the water system.  </w:t>
      </w: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Kings Row Subdivision was established after the state of Colorado began recommending that homeowners use PVC piping in newly built homes in the ‘60’s.  Our water infrastructure is PVC piping</w:t>
      </w:r>
      <w:r w:rsidR="00E74B3C">
        <w:rPr>
          <w:rFonts w:ascii="Arial" w:eastAsia="Times New Roman" w:hAnsi="Arial" w:cs="Arial"/>
          <w:color w:val="000000"/>
          <w:kern w:val="0"/>
          <w14:ligatures w14:val="none"/>
        </w:rPr>
        <w:t>.  The homes mostly have copper or PVC piping.</w:t>
      </w:r>
    </w:p>
    <w:p w14:paraId="5E106122" w14:textId="77777777" w:rsidR="00042DB7" w:rsidRPr="009C57EC" w:rsidRDefault="00042DB7" w:rsidP="009C57EC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1361F37" w14:textId="77777777" w:rsidR="009C57EC" w:rsidRPr="009C57EC" w:rsidRDefault="009C57EC" w:rsidP="009C57EC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4.</w:t>
      </w:r>
      <w:r w:rsidRPr="009C57E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    </w:t>
      </w: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Rentals/Short Term Rentals Discussion</w:t>
      </w:r>
    </w:p>
    <w:p w14:paraId="24585D5E" w14:textId="77777777" w:rsidR="009C57EC" w:rsidRPr="009C57EC" w:rsidRDefault="009C57EC" w:rsidP="009C57EC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Valerie presented concerns from homeowners </w:t>
      </w:r>
      <w:proofErr w:type="gram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in regards to</w:t>
      </w:r>
      <w:proofErr w:type="gramEnd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 short term rentals.  Their concerns:</w:t>
      </w:r>
    </w:p>
    <w:p w14:paraId="6D02B790" w14:textId="77777777" w:rsidR="009C57EC" w:rsidRPr="009C57EC" w:rsidRDefault="009C57EC" w:rsidP="009C57EC">
      <w:pPr>
        <w:numPr>
          <w:ilvl w:val="0"/>
          <w:numId w:val="1"/>
        </w:numPr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Increased traffic</w:t>
      </w:r>
    </w:p>
    <w:p w14:paraId="1C48F60B" w14:textId="77777777" w:rsidR="009C57EC" w:rsidRPr="009C57EC" w:rsidRDefault="009C57EC" w:rsidP="009C57EC">
      <w:pPr>
        <w:numPr>
          <w:ilvl w:val="0"/>
          <w:numId w:val="1"/>
        </w:numPr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Increased speed of traffic</w:t>
      </w:r>
    </w:p>
    <w:p w14:paraId="3613B8AC" w14:textId="77777777" w:rsidR="009C57EC" w:rsidRPr="009C57EC" w:rsidRDefault="009C57EC" w:rsidP="009C57EC">
      <w:pPr>
        <w:numPr>
          <w:ilvl w:val="0"/>
          <w:numId w:val="1"/>
        </w:numPr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Lack of knowledge of fire danger</w:t>
      </w:r>
    </w:p>
    <w:p w14:paraId="2DA06C90" w14:textId="77777777" w:rsidR="009C57EC" w:rsidRPr="009C57EC" w:rsidRDefault="009C57EC" w:rsidP="009C57EC">
      <w:pPr>
        <w:numPr>
          <w:ilvl w:val="0"/>
          <w:numId w:val="1"/>
        </w:numPr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Lack of knowledge of covenants existing in Kings Row</w:t>
      </w:r>
    </w:p>
    <w:p w14:paraId="7E718E20" w14:textId="77777777" w:rsidR="009C57EC" w:rsidRPr="009C57EC" w:rsidRDefault="009C57EC" w:rsidP="009C57EC">
      <w:pPr>
        <w:numPr>
          <w:ilvl w:val="0"/>
          <w:numId w:val="1"/>
        </w:numPr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General feeling of not knowing neighbors</w:t>
      </w:r>
    </w:p>
    <w:p w14:paraId="65665C35" w14:textId="77777777" w:rsidR="009C57EC" w:rsidRPr="009C57EC" w:rsidRDefault="009C57EC" w:rsidP="009C57EC">
      <w:pPr>
        <w:numPr>
          <w:ilvl w:val="0"/>
          <w:numId w:val="1"/>
        </w:numPr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Change in character of </w:t>
      </w:r>
      <w:proofErr w:type="gram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neighborhood</w:t>
      </w:r>
      <w:proofErr w:type="gramEnd"/>
    </w:p>
    <w:p w14:paraId="22EC3D64" w14:textId="77777777" w:rsidR="009C57EC" w:rsidRPr="009C57EC" w:rsidRDefault="009C57EC" w:rsidP="009C57EC">
      <w:pPr>
        <w:numPr>
          <w:ilvl w:val="0"/>
          <w:numId w:val="1"/>
        </w:numPr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Noise levels (adopt quiet hours)</w:t>
      </w:r>
    </w:p>
    <w:p w14:paraId="5BFBDA87" w14:textId="77777777" w:rsidR="009C57EC" w:rsidRPr="009C57EC" w:rsidRDefault="009C57EC" w:rsidP="009C57EC">
      <w:pPr>
        <w:numPr>
          <w:ilvl w:val="0"/>
          <w:numId w:val="1"/>
        </w:numPr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Valley wide reduction in long term rentals due to short term leasing </w:t>
      </w:r>
    </w:p>
    <w:p w14:paraId="67FB4588" w14:textId="3726D4D2" w:rsidR="009C57EC" w:rsidRPr="009C57EC" w:rsidRDefault="009C57EC" w:rsidP="00E74B3C">
      <w:pPr>
        <w:ind w:left="720" w:firstLine="4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The BOD </w:t>
      </w:r>
      <w:proofErr w:type="gram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have</w:t>
      </w:r>
      <w:proofErr w:type="gramEnd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 several concerns that must be addressed along with any suggested change:</w:t>
      </w:r>
    </w:p>
    <w:p w14:paraId="2DA7601A" w14:textId="77777777" w:rsidR="009C57EC" w:rsidRPr="009C57EC" w:rsidRDefault="009C57EC" w:rsidP="009C57E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Define short </w:t>
      </w:r>
      <w:proofErr w:type="gram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term</w:t>
      </w:r>
      <w:proofErr w:type="gramEnd"/>
    </w:p>
    <w:p w14:paraId="091E9C4A" w14:textId="77777777" w:rsidR="009C57EC" w:rsidRPr="009C57EC" w:rsidRDefault="009C57EC" w:rsidP="009C57E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Who will police this </w:t>
      </w:r>
      <w:proofErr w:type="gram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policy</w:t>
      </w:r>
      <w:proofErr w:type="gramEnd"/>
    </w:p>
    <w:p w14:paraId="765E8A5D" w14:textId="1B92C5D2" w:rsidR="009C57EC" w:rsidRPr="009C57EC" w:rsidRDefault="009C57EC" w:rsidP="009C57E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What type of policing will occu</w:t>
      </w:r>
      <w:r w:rsidR="00F5439E">
        <w:rPr>
          <w:rFonts w:ascii="Arial" w:eastAsia="Times New Roman" w:hAnsi="Arial" w:cs="Arial"/>
          <w:color w:val="000000"/>
          <w:kern w:val="0"/>
          <w14:ligatures w14:val="none"/>
        </w:rPr>
        <w:t>r</w:t>
      </w: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? </w:t>
      </w:r>
    </w:p>
    <w:p w14:paraId="23EEF691" w14:textId="68BBC05C" w:rsidR="009C57EC" w:rsidRPr="009C57EC" w:rsidRDefault="009C57EC" w:rsidP="009C57E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How will policing be carried out? </w:t>
      </w:r>
    </w:p>
    <w:p w14:paraId="40EBF168" w14:textId="69E89D4E" w:rsidR="009C57EC" w:rsidRPr="009C57EC" w:rsidRDefault="009C57EC" w:rsidP="009C57E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Shoul</w:t>
      </w:r>
      <w:r w:rsidR="00042DB7">
        <w:rPr>
          <w:rFonts w:ascii="Arial" w:eastAsia="Times New Roman" w:hAnsi="Arial" w:cs="Arial"/>
          <w:color w:val="000000"/>
          <w:kern w:val="0"/>
          <w14:ligatures w14:val="none"/>
        </w:rPr>
        <w:t>d</w:t>
      </w: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 owners be permitted to use their homes in a manner acceptable to them as long as they maintain a </w:t>
      </w:r>
      <w:proofErr w:type="gram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single family</w:t>
      </w:r>
      <w:proofErr w:type="gramEnd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 residence?</w:t>
      </w:r>
    </w:p>
    <w:p w14:paraId="3698FD38" w14:textId="77777777" w:rsidR="009C57EC" w:rsidRDefault="009C57EC" w:rsidP="009C57E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 xml:space="preserve">Is there an issue </w:t>
      </w:r>
      <w:proofErr w:type="gramStart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at this time</w:t>
      </w:r>
      <w:proofErr w:type="gramEnd"/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?</w:t>
      </w:r>
    </w:p>
    <w:p w14:paraId="2372588F" w14:textId="77777777" w:rsidR="00042DB7" w:rsidRPr="009C57EC" w:rsidRDefault="00042DB7" w:rsidP="00042DB7">
      <w:pPr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6373067" w14:textId="77777777" w:rsidR="009C57EC" w:rsidRPr="009C57EC" w:rsidRDefault="009C57EC" w:rsidP="00744961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Discussion will be continued at the HOA meeting on January 28 @ 3pm at the Missouri Heights School House. </w:t>
      </w:r>
    </w:p>
    <w:p w14:paraId="2E4897D7" w14:textId="77777777" w:rsidR="009C57EC" w:rsidRPr="009C57EC" w:rsidRDefault="009C57EC" w:rsidP="009C57EC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1F5E454" w14:textId="77777777" w:rsidR="009C57EC" w:rsidRPr="009C57EC" w:rsidRDefault="009C57EC" w:rsidP="00744961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5.</w:t>
      </w:r>
      <w:r w:rsidRPr="009C57E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    </w:t>
      </w: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Other business</w:t>
      </w:r>
    </w:p>
    <w:p w14:paraId="41454075" w14:textId="77777777" w:rsidR="009C57EC" w:rsidRDefault="009C57EC" w:rsidP="00744961">
      <w:pPr>
        <w:ind w:left="720" w:firstLine="72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Julie Mikus and Jo Ashton tended their resignation from the board effective at the HOA meeting in November 2024.</w:t>
      </w:r>
    </w:p>
    <w:p w14:paraId="7DFCCD8B" w14:textId="77777777" w:rsidR="00042DB7" w:rsidRPr="009C57EC" w:rsidRDefault="00042DB7" w:rsidP="00744961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8C6AF75" w14:textId="77777777" w:rsidR="009C57EC" w:rsidRPr="009C57EC" w:rsidRDefault="009C57EC" w:rsidP="009C57EC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6.</w:t>
      </w:r>
      <w:r w:rsidRPr="009C57E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  </w:t>
      </w:r>
      <w:r w:rsidRPr="009C57EC">
        <w:rPr>
          <w:rFonts w:ascii="Arial" w:eastAsia="Times New Roman" w:hAnsi="Arial" w:cs="Arial"/>
          <w:color w:val="000000"/>
          <w:kern w:val="0"/>
          <w14:ligatures w14:val="none"/>
        </w:rPr>
        <w:t>Meeting was adjourned at 7:45 pm. </w:t>
      </w:r>
    </w:p>
    <w:p w14:paraId="1945E503" w14:textId="16B174B0" w:rsidR="009C57EC" w:rsidRPr="009C57EC" w:rsidRDefault="00744961" w:rsidP="009C57EC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96F5ED6" w14:textId="77777777" w:rsidR="009C57EC" w:rsidRPr="009C57EC" w:rsidRDefault="009C57EC" w:rsidP="009C57E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4EADAC" w14:textId="77777777" w:rsidR="000C2FCB" w:rsidRDefault="000C2FCB"/>
    <w:sectPr w:rsidR="000C2F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3C17"/>
    <w:multiLevelType w:val="multilevel"/>
    <w:tmpl w:val="04129A3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05B41"/>
    <w:multiLevelType w:val="multilevel"/>
    <w:tmpl w:val="089C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041964">
    <w:abstractNumId w:val="1"/>
  </w:num>
  <w:num w:numId="2" w16cid:durableId="162099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EC"/>
    <w:rsid w:val="00042DB7"/>
    <w:rsid w:val="000C2FCB"/>
    <w:rsid w:val="00744961"/>
    <w:rsid w:val="009702EF"/>
    <w:rsid w:val="009C57EC"/>
    <w:rsid w:val="00CA1F49"/>
    <w:rsid w:val="00E74B3C"/>
    <w:rsid w:val="00F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F46F2"/>
  <w15:chartTrackingRefBased/>
  <w15:docId w15:val="{93AFCA30-86E8-C44F-BA8D-1F7CB1A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7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9C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Hazard</dc:creator>
  <cp:keywords/>
  <dc:description/>
  <cp:lastModifiedBy>Julie Hazard</cp:lastModifiedBy>
  <cp:revision>6</cp:revision>
  <dcterms:created xsi:type="dcterms:W3CDTF">2024-01-17T20:03:00Z</dcterms:created>
  <dcterms:modified xsi:type="dcterms:W3CDTF">2024-01-17T20:12:00Z</dcterms:modified>
</cp:coreProperties>
</file>